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75B529" w14:textId="2E9A0C0E" w:rsidR="00B3689F" w:rsidRDefault="004435C7">
      <w:pPr>
        <w:spacing w:line="480" w:lineRule="auto"/>
        <w:jc w:val="both"/>
        <w:rPr>
          <w:rFonts w:ascii="Times New Roman" w:cs="Times New Roman"/>
          <w:b/>
        </w:rPr>
      </w:pPr>
      <w:r>
        <w:rPr>
          <w:rFonts w:ascii="Times New Roman" w:cs="Times New Roman"/>
          <w:b/>
        </w:rPr>
        <w:t>&lt;Title&gt;</w:t>
      </w:r>
      <w:r w:rsidR="0041596E">
        <w:rPr>
          <w:rFonts w:ascii="Times New Roman" w:cs="Times New Roman"/>
          <w:b/>
        </w:rPr>
        <w:t>EFFICACY OF MYOFASCIAL RELEASE COMPARED TO ISOMETRIC RELAXATION COMBINED WITH ACTIVE STRETCHING FOR RHOMBOID TRIGGER POINTS: A RANDOMIZED CONTROLLED PILOT STUDY</w:t>
      </w:r>
      <w:r>
        <w:rPr>
          <w:rFonts w:ascii="Times New Roman" w:cs="Times New Roman"/>
          <w:b/>
        </w:rPr>
        <w:t>&lt;/Title&gt;</w:t>
      </w:r>
    </w:p>
    <w:p w14:paraId="30506B6B" w14:textId="08911FBB" w:rsidR="00DB7729" w:rsidRDefault="003A6E34" w:rsidP="00DB7729">
      <w:pPr>
        <w:pStyle w:val="NormalWeb"/>
        <w:rPr>
          <w:lang w:eastAsia="en-US"/>
        </w:rPr>
      </w:pPr>
      <w:r>
        <w:rPr>
          <w:b/>
          <w:bCs/>
        </w:rPr>
        <w:t>&lt;Running Head&gt;</w:t>
      </w:r>
      <w:r w:rsidR="00DB7729">
        <w:rPr>
          <w:b/>
          <w:bCs/>
        </w:rPr>
        <w:t xml:space="preserve">Running header: </w:t>
      </w:r>
      <w:r w:rsidR="00DB7729">
        <w:t>EFFICACY OF MYOFASCIAL RELEASE TECHNIQUE VERSUS ISOMETRIC RELAXATION</w:t>
      </w:r>
      <w:r>
        <w:t xml:space="preserve"> </w:t>
      </w:r>
      <w:r>
        <w:rPr>
          <w:b/>
          <w:bCs/>
        </w:rPr>
        <w:t>&lt;/Running Head&gt;</w:t>
      </w:r>
    </w:p>
    <w:p w14:paraId="1835A1DE" w14:textId="77777777" w:rsidR="00DB7729" w:rsidRDefault="00DB7729" w:rsidP="00DB7729">
      <w:pPr>
        <w:rPr>
          <w:rFonts w:ascii="Times New Roman" w:hAnsi="Times New Roman" w:cs="Times New Roman"/>
          <w:b/>
          <w:bCs/>
        </w:rPr>
      </w:pPr>
    </w:p>
    <w:p w14:paraId="5C8F8BC0" w14:textId="42B09B0B" w:rsidR="00DB7729" w:rsidRPr="004435C7" w:rsidRDefault="004435C7" w:rsidP="00DB7729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&lt;</w:t>
      </w:r>
      <w:r w:rsidRPr="004435C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Authors&gt;</w:t>
      </w:r>
    </w:p>
    <w:p w14:paraId="09F1373E" w14:textId="77777777" w:rsidR="00DB7729" w:rsidRDefault="00DB7729" w:rsidP="00DB7729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Authors</w:t>
      </w:r>
    </w:p>
    <w:p w14:paraId="05E10DFC" w14:textId="77777777" w:rsidR="00DB7729" w:rsidRDefault="00DB7729" w:rsidP="00DB772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77B104B" w14:textId="273FFC35" w:rsidR="004435C7" w:rsidRPr="004435C7" w:rsidRDefault="00DB7729" w:rsidP="004435C7">
      <w:pPr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Kaviyarasan</w:t>
      </w:r>
      <w:proofErr w:type="spellEnd"/>
      <w:r>
        <w:rPr>
          <w:rFonts w:ascii="Times New Roman" w:hAnsi="Times New Roman" w:cs="Times New Roman"/>
          <w:sz w:val="24"/>
          <w:szCs w:val="24"/>
        </w:rPr>
        <w:t>. P, BPT</w:t>
      </w:r>
      <w:proofErr w:type="gramStart"/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Sathya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Siva, MPT,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2*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Khizar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Husin</w:t>
      </w:r>
      <w:proofErr w:type="spellEnd"/>
      <w:r>
        <w:rPr>
          <w:rFonts w:ascii="Times New Roman" w:hAnsi="Times New Roman" w:cs="Times New Roman"/>
          <w:sz w:val="24"/>
          <w:szCs w:val="24"/>
        </w:rPr>
        <w:t>. F, BPT</w:t>
      </w:r>
      <w:proofErr w:type="gramStart"/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proofErr w:type="gramEnd"/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proofErr w:type="spellStart"/>
      <w:r>
        <w:rPr>
          <w:rFonts w:ascii="Times New Roman" w:eastAsia="proxima-nova" w:hAnsi="Times New Roman" w:cs="Times New Roman"/>
          <w:spacing w:val="3"/>
          <w:sz w:val="24"/>
          <w:szCs w:val="24"/>
          <w:shd w:val="clear" w:color="auto" w:fill="FFFFFF"/>
        </w:rPr>
        <w:t>Hareeshankar</w:t>
      </w:r>
      <w:proofErr w:type="spellEnd"/>
      <w:r>
        <w:rPr>
          <w:rFonts w:ascii="Times New Roman" w:eastAsia="proxima-nova" w:hAnsi="Times New Roman" w:cs="Times New Roman"/>
          <w:spacing w:val="3"/>
          <w:sz w:val="24"/>
          <w:szCs w:val="24"/>
          <w:shd w:val="clear" w:color="auto" w:fill="FFFFFF"/>
        </w:rPr>
        <w:t>. D</w:t>
      </w:r>
      <w:r>
        <w:rPr>
          <w:rFonts w:ascii="Times New Roman" w:hAnsi="Times New Roman" w:cs="Times New Roman"/>
          <w:sz w:val="24"/>
          <w:szCs w:val="24"/>
        </w:rPr>
        <w:t>, BPT</w:t>
      </w:r>
      <w:proofErr w:type="gramStart"/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proofErr w:type="gramEnd"/>
      <w:r>
        <w:rPr>
          <w:rFonts w:ascii="Times New Roman" w:eastAsia="proxima-nova" w:hAnsi="Times New Roman" w:cs="Times New Roman"/>
          <w:spacing w:val="3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eastAsia="proxima-nova" w:hAnsi="Times New Roman" w:cs="Times New Roman"/>
          <w:spacing w:val="3"/>
          <w:sz w:val="24"/>
          <w:szCs w:val="24"/>
          <w:shd w:val="clear" w:color="auto" w:fill="FFFFFF"/>
        </w:rPr>
        <w:t>Fayaz</w:t>
      </w:r>
      <w:proofErr w:type="spellEnd"/>
      <w:r>
        <w:rPr>
          <w:rFonts w:ascii="Times New Roman" w:eastAsia="proxima-nova" w:hAnsi="Times New Roman" w:cs="Times New Roman"/>
          <w:spacing w:val="3"/>
          <w:sz w:val="24"/>
          <w:szCs w:val="24"/>
          <w:shd w:val="clear" w:color="auto" w:fill="FFFFFF"/>
        </w:rPr>
        <w:t xml:space="preserve"> .A</w:t>
      </w:r>
      <w:r>
        <w:rPr>
          <w:rFonts w:ascii="Times New Roman" w:hAnsi="Times New Roman" w:cs="Times New Roman"/>
          <w:sz w:val="24"/>
          <w:szCs w:val="24"/>
        </w:rPr>
        <w:t>, BPT,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Arial" w:hAnsi="Times New Roman" w:cs="Times New Roman"/>
          <w:color w:val="040C28"/>
          <w:sz w:val="24"/>
          <w:szCs w:val="24"/>
        </w:rPr>
        <w:t>Prathap</w:t>
      </w:r>
      <w:proofErr w:type="spellEnd"/>
      <w:r>
        <w:rPr>
          <w:rFonts w:ascii="Times New Roman" w:eastAsia="Arial" w:hAnsi="Times New Roman" w:cs="Times New Roman"/>
          <w:color w:val="040C28"/>
          <w:sz w:val="24"/>
          <w:szCs w:val="24"/>
        </w:rPr>
        <w:t xml:space="preserve"> </w:t>
      </w:r>
      <w:proofErr w:type="spellStart"/>
      <w:r>
        <w:rPr>
          <w:rFonts w:ascii="Times New Roman" w:eastAsia="Arial" w:hAnsi="Times New Roman" w:cs="Times New Roman"/>
          <w:color w:val="040C28"/>
          <w:sz w:val="24"/>
          <w:szCs w:val="24"/>
        </w:rPr>
        <w:t>Suganthirababu</w:t>
      </w:r>
      <w:proofErr w:type="spellEnd"/>
      <w:r>
        <w:rPr>
          <w:rFonts w:ascii="Times New Roman" w:eastAsia="Arial" w:hAnsi="Times New Roman" w:cs="Times New Roman"/>
          <w:color w:val="040C28"/>
          <w:sz w:val="24"/>
          <w:szCs w:val="24"/>
        </w:rPr>
        <w:t>, PhD</w:t>
      </w:r>
      <w:r>
        <w:rPr>
          <w:rFonts w:ascii="Times New Roman" w:eastAsia="Arial" w:hAnsi="Times New Roman" w:cs="Times New Roman"/>
          <w:color w:val="040C28"/>
          <w:sz w:val="24"/>
          <w:szCs w:val="24"/>
          <w:vertAlign w:val="superscript"/>
        </w:rPr>
        <w:t>3</w:t>
      </w:r>
      <w:r w:rsidR="004435C7">
        <w:rPr>
          <w:rFonts w:ascii="Times New Roman" w:eastAsia="Arial" w:hAnsi="Times New Roman" w:cs="Times New Roman"/>
          <w:color w:val="040C28"/>
          <w:sz w:val="24"/>
          <w:szCs w:val="24"/>
          <w:vertAlign w:val="superscript"/>
        </w:rPr>
        <w:t xml:space="preserve"> </w:t>
      </w:r>
    </w:p>
    <w:p w14:paraId="25E22276" w14:textId="7B7A8CDE" w:rsidR="00DB7729" w:rsidRDefault="00DB7729" w:rsidP="00DB7729">
      <w:pPr>
        <w:rPr>
          <w:rFonts w:ascii="Times New Roman" w:hAnsi="Times New Roman" w:cs="Times New Roman"/>
          <w:sz w:val="24"/>
          <w:szCs w:val="24"/>
        </w:rPr>
      </w:pPr>
    </w:p>
    <w:p w14:paraId="6F50DF42" w14:textId="77777777" w:rsidR="00DB7729" w:rsidRDefault="00DB7729" w:rsidP="00DB7729">
      <w:pPr>
        <w:rPr>
          <w:rFonts w:ascii="Times New Roman" w:hAnsi="Times New Roman" w:cs="Times New Roman"/>
          <w:sz w:val="24"/>
          <w:szCs w:val="24"/>
        </w:rPr>
      </w:pPr>
    </w:p>
    <w:p w14:paraId="0C91D161" w14:textId="77777777" w:rsidR="00DB7729" w:rsidRDefault="00DB7729" w:rsidP="00DB772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Department of Physiotherapy, Intern, </w:t>
      </w:r>
      <w:proofErr w:type="spellStart"/>
      <w:r>
        <w:rPr>
          <w:rFonts w:ascii="Times New Roman" w:eastAsia="Arial" w:hAnsi="Times New Roman" w:cs="Times New Roman"/>
          <w:color w:val="040C28"/>
          <w:sz w:val="24"/>
          <w:szCs w:val="24"/>
        </w:rPr>
        <w:t>Saveetha</w:t>
      </w:r>
      <w:proofErr w:type="spellEnd"/>
      <w:r>
        <w:rPr>
          <w:rFonts w:ascii="Times New Roman" w:eastAsia="Arial" w:hAnsi="Times New Roman" w:cs="Times New Roman"/>
          <w:color w:val="040C28"/>
          <w:sz w:val="24"/>
          <w:szCs w:val="24"/>
        </w:rPr>
        <w:t xml:space="preserve"> Institute of Medical and Technical Sciences.</w:t>
      </w:r>
    </w:p>
    <w:p w14:paraId="511A2704" w14:textId="77777777" w:rsidR="00DB7729" w:rsidRDefault="00DB7729" w:rsidP="00DB7729">
      <w:r>
        <w:rPr>
          <w:rFonts w:ascii="Times New Roman" w:hAnsi="Times New Roman" w:cs="Times New Roman"/>
          <w:sz w:val="24"/>
          <w:szCs w:val="24"/>
        </w:rPr>
        <w:t xml:space="preserve">2. Department of Physiotherapy, Lecturer, </w:t>
      </w:r>
      <w:proofErr w:type="spellStart"/>
      <w:r>
        <w:rPr>
          <w:rFonts w:ascii="Times New Roman" w:eastAsia="Arial" w:hAnsi="Times New Roman" w:cs="Times New Roman"/>
          <w:color w:val="040C28"/>
          <w:sz w:val="24"/>
          <w:szCs w:val="24"/>
        </w:rPr>
        <w:t>Saveetha</w:t>
      </w:r>
      <w:proofErr w:type="spellEnd"/>
      <w:r>
        <w:rPr>
          <w:rFonts w:ascii="Times New Roman" w:eastAsia="Arial" w:hAnsi="Times New Roman" w:cs="Times New Roman"/>
          <w:color w:val="040C28"/>
          <w:sz w:val="24"/>
          <w:szCs w:val="24"/>
        </w:rPr>
        <w:t xml:space="preserve"> Institute of Medical and Technical Sciences</w:t>
      </w:r>
    </w:p>
    <w:p w14:paraId="7357A7CE" w14:textId="1A1484E0" w:rsidR="00DB7729" w:rsidRDefault="00DB7729" w:rsidP="00DB7729">
      <w:pPr>
        <w:rPr>
          <w:rFonts w:ascii="Times New Roman" w:eastAsia="Arial" w:hAnsi="Times New Roman" w:cs="Times New Roman"/>
          <w:color w:val="040C28"/>
          <w:sz w:val="24"/>
          <w:szCs w:val="24"/>
        </w:rPr>
      </w:pPr>
      <w:r>
        <w:rPr>
          <w:rFonts w:ascii="Times New Roman" w:eastAsia="Arial" w:hAnsi="Times New Roman" w:cs="Times New Roman"/>
          <w:color w:val="040C28"/>
          <w:sz w:val="24"/>
          <w:szCs w:val="24"/>
        </w:rPr>
        <w:t xml:space="preserve">3. </w:t>
      </w:r>
      <w:r>
        <w:rPr>
          <w:rFonts w:ascii="Times New Roman" w:hAnsi="Times New Roman" w:cs="Times New Roman"/>
          <w:sz w:val="24"/>
          <w:szCs w:val="24"/>
        </w:rPr>
        <w:t xml:space="preserve">Department of Physiotherapy, Principal, </w:t>
      </w:r>
      <w:proofErr w:type="spellStart"/>
      <w:r>
        <w:rPr>
          <w:rFonts w:ascii="Times New Roman" w:eastAsia="Arial" w:hAnsi="Times New Roman" w:cs="Times New Roman"/>
          <w:color w:val="040C28"/>
          <w:sz w:val="24"/>
          <w:szCs w:val="24"/>
        </w:rPr>
        <w:t>Saveetha</w:t>
      </w:r>
      <w:proofErr w:type="spellEnd"/>
      <w:r>
        <w:rPr>
          <w:rFonts w:ascii="Times New Roman" w:eastAsia="Arial" w:hAnsi="Times New Roman" w:cs="Times New Roman"/>
          <w:color w:val="040C28"/>
          <w:sz w:val="24"/>
          <w:szCs w:val="24"/>
        </w:rPr>
        <w:t xml:space="preserve"> Institute of Medical and Technical Sciences</w:t>
      </w:r>
      <w:r w:rsidR="00AA0A67">
        <w:rPr>
          <w:rFonts w:ascii="Times New Roman" w:eastAsia="Arial" w:hAnsi="Times New Roman" w:cs="Times New Roman"/>
          <w:color w:val="040C28"/>
          <w:sz w:val="24"/>
          <w:szCs w:val="24"/>
        </w:rPr>
        <w:t xml:space="preserve"> </w:t>
      </w:r>
      <w:r w:rsidR="00AA0A67">
        <w:rPr>
          <w:rFonts w:ascii="Times New Roman" w:hAnsi="Times New Roman" w:cs="Times New Roman"/>
          <w:b/>
          <w:bCs/>
          <w:sz w:val="28"/>
          <w:szCs w:val="28"/>
        </w:rPr>
        <w:t>&lt;</w:t>
      </w:r>
      <w:r w:rsidR="00AA0A67" w:rsidRPr="004435C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A0A67">
        <w:rPr>
          <w:rFonts w:ascii="Times New Roman" w:hAnsi="Times New Roman" w:cs="Times New Roman"/>
          <w:b/>
          <w:bCs/>
          <w:sz w:val="24"/>
          <w:szCs w:val="24"/>
        </w:rPr>
        <w:t>/Authors&gt;</w:t>
      </w:r>
    </w:p>
    <w:p w14:paraId="6035DBD5" w14:textId="77777777" w:rsidR="00174744" w:rsidRDefault="00174744" w:rsidP="00DB7729">
      <w:pPr>
        <w:rPr>
          <w:rFonts w:ascii="Times New Roman" w:eastAsia="Arial" w:hAnsi="Times New Roman" w:cs="Times New Roman"/>
          <w:color w:val="040C28"/>
          <w:sz w:val="24"/>
          <w:szCs w:val="24"/>
        </w:rPr>
      </w:pPr>
    </w:p>
    <w:p w14:paraId="5354E595" w14:textId="77777777" w:rsidR="00174744" w:rsidRPr="00B26CBB" w:rsidRDefault="00373C8D" w:rsidP="00174744">
      <w:pPr>
        <w:rPr>
          <w:rFonts w:ascii="Times New Roman" w:hAnsi="Times New Roman" w:cs="Times New Roman"/>
          <w:sz w:val="24"/>
          <w:szCs w:val="28"/>
        </w:rPr>
      </w:pPr>
      <w:hyperlink r:id="rId6" w:history="1">
        <w:r w:rsidR="00174744" w:rsidRPr="00B26CBB">
          <w:rPr>
            <w:rStyle w:val="Hyperlink"/>
            <w:rFonts w:ascii="Times New Roman" w:hAnsi="Times New Roman" w:cs="Times New Roman"/>
            <w:sz w:val="24"/>
            <w:szCs w:val="28"/>
          </w:rPr>
          <w:t>https://doi.org/10.3822/ijtmb.v19i2.1285</w:t>
        </w:r>
      </w:hyperlink>
    </w:p>
    <w:p w14:paraId="0D3F600F" w14:textId="77777777" w:rsidR="00174744" w:rsidRDefault="00174744" w:rsidP="00DB7729">
      <w:pPr>
        <w:rPr>
          <w:rFonts w:ascii="Times New Roman" w:hAnsi="Times New Roman" w:cs="Times New Roman"/>
          <w:sz w:val="24"/>
          <w:szCs w:val="24"/>
        </w:rPr>
      </w:pPr>
    </w:p>
    <w:p w14:paraId="04CD847F" w14:textId="12B3B480" w:rsidR="00DB7729" w:rsidRPr="00373C8D" w:rsidRDefault="00373C8D" w:rsidP="00DB7729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&lt;</w:t>
      </w:r>
      <w:r w:rsidRPr="00373C8D">
        <w:rPr>
          <w:rStyle w:val="CommentReference"/>
          <w:rFonts w:eastAsia="Segoe UI"/>
          <w:sz w:val="24"/>
          <w:szCs w:val="24"/>
          <w:shd w:val="clear" w:color="auto" w:fill="FFFFFF"/>
        </w:rPr>
        <w:t xml:space="preserve"> </w:t>
      </w:r>
      <w:r>
        <w:rPr>
          <w:rStyle w:val="Strong"/>
          <w:rFonts w:eastAsia="Segoe UI"/>
          <w:sz w:val="24"/>
          <w:szCs w:val="24"/>
          <w:shd w:val="clear" w:color="auto" w:fill="FFFFFF"/>
        </w:rPr>
        <w:t>Corresponding Author</w:t>
      </w:r>
      <w:r>
        <w:rPr>
          <w:rFonts w:ascii="Times New Roman" w:hAnsi="Times New Roman" w:cs="Times New Roman"/>
          <w:b/>
          <w:bCs/>
          <w:sz w:val="24"/>
          <w:szCs w:val="24"/>
        </w:rPr>
        <w:t>&gt;</w:t>
      </w:r>
    </w:p>
    <w:p w14:paraId="5B60BCF3" w14:textId="77777777" w:rsidR="00DB7729" w:rsidRDefault="00DB7729" w:rsidP="00DB7729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Style w:val="Strong"/>
          <w:rFonts w:eastAsia="Segoe UI"/>
          <w:sz w:val="24"/>
          <w:szCs w:val="24"/>
          <w:shd w:val="clear" w:color="auto" w:fill="FFFFFF"/>
        </w:rPr>
        <w:t>Corresponding Author</w:t>
      </w:r>
    </w:p>
    <w:p w14:paraId="293D94B0" w14:textId="77777777" w:rsidR="00DB7729" w:rsidRDefault="00DB7729" w:rsidP="00DB7729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Sathya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Siva</w:t>
      </w:r>
    </w:p>
    <w:p w14:paraId="3A7DF8AF" w14:textId="77777777" w:rsidR="00DB7729" w:rsidRDefault="00373C8D" w:rsidP="00DB7729">
      <w:pPr>
        <w:rPr>
          <w:rFonts w:ascii="Times New Roman" w:hAnsi="Times New Roman" w:cs="Times New Roman"/>
          <w:sz w:val="24"/>
          <w:szCs w:val="24"/>
        </w:rPr>
      </w:pPr>
      <w:hyperlink r:id="rId7" w:history="1">
        <w:r w:rsidR="00DB7729">
          <w:rPr>
            <w:rStyle w:val="Hyperlink"/>
            <w:rFonts w:ascii="Times New Roman" w:hAnsi="Times New Roman" w:cs="Times New Roman"/>
            <w:sz w:val="24"/>
            <w:szCs w:val="24"/>
          </w:rPr>
          <w:t>sathyasivakannan@gmail.com</w:t>
        </w:r>
      </w:hyperlink>
    </w:p>
    <w:p w14:paraId="0DBA15C3" w14:textId="77777777" w:rsidR="00DB7729" w:rsidRDefault="00DB7729" w:rsidP="00DB7729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Saveetha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College </w:t>
      </w:r>
      <w:proofErr w:type="gramStart"/>
      <w:r>
        <w:rPr>
          <w:rFonts w:ascii="Times New Roman" w:hAnsi="Times New Roman" w:cs="Times New Roman"/>
          <w:sz w:val="24"/>
          <w:szCs w:val="24"/>
        </w:rPr>
        <w:t>Of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Physiotherapy</w:t>
      </w:r>
    </w:p>
    <w:p w14:paraId="36E1988E" w14:textId="77777777" w:rsidR="00DB7729" w:rsidRDefault="00DB7729" w:rsidP="00DB7729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Arial" w:hAnsi="Times New Roman" w:cs="Times New Roman"/>
          <w:color w:val="040C28"/>
          <w:sz w:val="24"/>
          <w:szCs w:val="24"/>
        </w:rPr>
        <w:t>Saveetha</w:t>
      </w:r>
      <w:proofErr w:type="spellEnd"/>
      <w:r>
        <w:rPr>
          <w:rFonts w:ascii="Times New Roman" w:eastAsia="Arial" w:hAnsi="Times New Roman" w:cs="Times New Roman"/>
          <w:color w:val="040C28"/>
          <w:sz w:val="24"/>
          <w:szCs w:val="24"/>
        </w:rPr>
        <w:t xml:space="preserve"> Institute of Medical and Technical Sciences</w:t>
      </w:r>
    </w:p>
    <w:p w14:paraId="5BBB705D" w14:textId="40D29965" w:rsidR="00373C8D" w:rsidRPr="00373C8D" w:rsidRDefault="00DB7729" w:rsidP="00373C8D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proxima-nova" w:hAnsi="Times New Roman" w:cs="Times New Roman"/>
          <w:spacing w:val="3"/>
          <w:sz w:val="24"/>
          <w:szCs w:val="24"/>
          <w:shd w:val="clear" w:color="auto" w:fill="FFFFFF"/>
        </w:rPr>
        <w:t>Phone number 9884579620</w:t>
      </w:r>
      <w:r w:rsidR="00373C8D">
        <w:rPr>
          <w:rFonts w:ascii="Times New Roman" w:hAnsi="Times New Roman" w:cs="Times New Roman"/>
          <w:b/>
          <w:bCs/>
          <w:sz w:val="28"/>
          <w:szCs w:val="28"/>
        </w:rPr>
        <w:t>&lt;</w:t>
      </w:r>
      <w:r w:rsidR="00373C8D" w:rsidRPr="00373C8D">
        <w:rPr>
          <w:rStyle w:val="CommentReference"/>
          <w:rFonts w:eastAsia="Segoe UI"/>
          <w:sz w:val="24"/>
          <w:szCs w:val="24"/>
          <w:shd w:val="clear" w:color="auto" w:fill="FFFFFF"/>
        </w:rPr>
        <w:t xml:space="preserve"> </w:t>
      </w:r>
      <w:r w:rsidR="00373C8D">
        <w:rPr>
          <w:rStyle w:val="CommentReference"/>
          <w:rFonts w:eastAsia="Segoe UI"/>
          <w:sz w:val="24"/>
          <w:szCs w:val="24"/>
          <w:shd w:val="clear" w:color="auto" w:fill="FFFFFF"/>
        </w:rPr>
        <w:t>/</w:t>
      </w:r>
      <w:bookmarkStart w:id="0" w:name="_GoBack"/>
      <w:bookmarkEnd w:id="0"/>
      <w:r w:rsidR="00373C8D">
        <w:rPr>
          <w:rStyle w:val="Strong"/>
          <w:rFonts w:eastAsia="Segoe UI"/>
          <w:sz w:val="24"/>
          <w:szCs w:val="24"/>
          <w:shd w:val="clear" w:color="auto" w:fill="FFFFFF"/>
        </w:rPr>
        <w:t>Corresponding Author</w:t>
      </w:r>
      <w:r w:rsidR="00373C8D">
        <w:rPr>
          <w:rFonts w:ascii="Times New Roman" w:hAnsi="Times New Roman" w:cs="Times New Roman"/>
          <w:b/>
          <w:bCs/>
          <w:sz w:val="24"/>
          <w:szCs w:val="24"/>
        </w:rPr>
        <w:t>&gt;</w:t>
      </w:r>
    </w:p>
    <w:p w14:paraId="07A65AB4" w14:textId="77777777" w:rsidR="00DB7729" w:rsidRDefault="00DB7729" w:rsidP="00DB7729">
      <w:pPr>
        <w:rPr>
          <w:rFonts w:ascii="Times New Roman" w:eastAsia="proxima-nova" w:hAnsi="Times New Roman" w:cs="Times New Roman"/>
          <w:spacing w:val="3"/>
          <w:sz w:val="24"/>
          <w:szCs w:val="24"/>
          <w:shd w:val="clear" w:color="auto" w:fill="FFFFFF"/>
        </w:rPr>
      </w:pPr>
    </w:p>
    <w:p w14:paraId="13F25A13" w14:textId="77777777" w:rsidR="00DB7729" w:rsidRDefault="00DB7729" w:rsidP="00DB7729">
      <w:pPr>
        <w:tabs>
          <w:tab w:val="left" w:pos="312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3764499" w14:textId="77777777" w:rsidR="00DB7729" w:rsidRDefault="00DB7729" w:rsidP="00DB7729">
      <w:pPr>
        <w:tabs>
          <w:tab w:val="left" w:pos="312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Author Contributions: </w:t>
      </w:r>
    </w:p>
    <w:p w14:paraId="7B32762C" w14:textId="77777777" w:rsidR="00DB7729" w:rsidRDefault="00DB7729" w:rsidP="00DB7729">
      <w:pPr>
        <w:tabs>
          <w:tab w:val="left" w:pos="312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Study design/planning: </w:t>
      </w:r>
      <w:proofErr w:type="spellStart"/>
      <w:r>
        <w:rPr>
          <w:rFonts w:ascii="Times New Roman" w:hAnsi="Times New Roman" w:cs="Times New Roman"/>
          <w:sz w:val="24"/>
          <w:szCs w:val="24"/>
        </w:rPr>
        <w:t>Kaviyarasan.P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Sathya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Siva,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Prathap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Suganthirababu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Data collection/entry: </w:t>
      </w:r>
      <w:proofErr w:type="spellStart"/>
      <w:r>
        <w:rPr>
          <w:rFonts w:ascii="Times New Roman" w:eastAsia="proxima-nova" w:hAnsi="Times New Roman" w:cs="Times New Roman"/>
          <w:spacing w:val="3"/>
          <w:sz w:val="24"/>
          <w:szCs w:val="24"/>
          <w:shd w:val="clear" w:color="auto" w:fill="FFFFFF"/>
        </w:rPr>
        <w:t>Hareeshankar.D</w:t>
      </w:r>
      <w:proofErr w:type="spellEnd"/>
      <w:r>
        <w:rPr>
          <w:rFonts w:ascii="Times New Roman" w:eastAsia="proxima-nova" w:hAnsi="Times New Roman" w:cs="Times New Roman"/>
          <w:spacing w:val="3"/>
          <w:sz w:val="24"/>
          <w:szCs w:val="24"/>
          <w:shd w:val="clear" w:color="auto" w:fill="FFFFFF"/>
        </w:rPr>
        <w:t xml:space="preserve">, </w:t>
      </w:r>
      <w:proofErr w:type="spellStart"/>
      <w:r>
        <w:rPr>
          <w:rFonts w:ascii="Times New Roman" w:eastAsia="proxima-nova" w:hAnsi="Times New Roman" w:cs="Times New Roman"/>
          <w:spacing w:val="3"/>
          <w:sz w:val="24"/>
          <w:szCs w:val="24"/>
          <w:shd w:val="clear" w:color="auto" w:fill="FFFFFF"/>
        </w:rPr>
        <w:t>Fayaz.A</w:t>
      </w:r>
      <w:proofErr w:type="spellEnd"/>
      <w:r>
        <w:rPr>
          <w:rFonts w:ascii="Times New Roman" w:eastAsia="proxima-nova" w:hAnsi="Times New Roman" w:cs="Times New Roman"/>
          <w:spacing w:val="3"/>
          <w:sz w:val="24"/>
          <w:szCs w:val="24"/>
          <w:shd w:val="clear" w:color="auto" w:fill="FFFFFF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Data analysis/statistics: </w:t>
      </w:r>
      <w:proofErr w:type="spellStart"/>
      <w:r>
        <w:rPr>
          <w:rFonts w:ascii="Times New Roman" w:hAnsi="Times New Roman" w:cs="Times New Roman"/>
          <w:sz w:val="24"/>
          <w:szCs w:val="24"/>
        </w:rPr>
        <w:t>Sathya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Siva. Data interpretation: </w:t>
      </w:r>
      <w:proofErr w:type="spellStart"/>
      <w:r>
        <w:rPr>
          <w:rFonts w:ascii="Times New Roman" w:hAnsi="Times New Roman" w:cs="Times New Roman"/>
          <w:sz w:val="24"/>
          <w:szCs w:val="24"/>
        </w:rPr>
        <w:t>Sathya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Siva ,</w:t>
      </w:r>
      <w:proofErr w:type="spellStart"/>
      <w:r>
        <w:rPr>
          <w:rFonts w:ascii="Times New Roman" w:hAnsi="Times New Roman" w:cs="Times New Roman"/>
          <w:sz w:val="24"/>
          <w:szCs w:val="24"/>
        </w:rPr>
        <w:t>Prathap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Suganthirababu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Preparation of manuscript: </w:t>
      </w:r>
      <w:proofErr w:type="spellStart"/>
      <w:r>
        <w:rPr>
          <w:rFonts w:ascii="Times New Roman" w:hAnsi="Times New Roman" w:cs="Times New Roman"/>
          <w:sz w:val="24"/>
          <w:szCs w:val="24"/>
        </w:rPr>
        <w:t>Khizar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Husin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F, </w:t>
      </w:r>
      <w:proofErr w:type="spellStart"/>
      <w:r>
        <w:rPr>
          <w:rFonts w:ascii="Times New Roman" w:hAnsi="Times New Roman" w:cs="Times New Roman"/>
          <w:sz w:val="24"/>
          <w:szCs w:val="24"/>
        </w:rPr>
        <w:t>Sathya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Siva. Literature analysis/search: </w:t>
      </w:r>
      <w:proofErr w:type="spellStart"/>
      <w:r>
        <w:rPr>
          <w:rFonts w:ascii="Times New Roman" w:eastAsia="proxima-nova" w:hAnsi="Times New Roman" w:cs="Times New Roman"/>
          <w:spacing w:val="3"/>
          <w:sz w:val="24"/>
          <w:szCs w:val="24"/>
          <w:shd w:val="clear" w:color="auto" w:fill="FFFFFF"/>
        </w:rPr>
        <w:t>Hareeshankar.D</w:t>
      </w:r>
      <w:proofErr w:type="spellEnd"/>
      <w:r>
        <w:rPr>
          <w:rFonts w:ascii="Times New Roman" w:eastAsia="proxima-nova" w:hAnsi="Times New Roman" w:cs="Times New Roman"/>
          <w:spacing w:val="3"/>
          <w:sz w:val="24"/>
          <w:szCs w:val="24"/>
          <w:shd w:val="clear" w:color="auto" w:fill="FFFFFF"/>
        </w:rPr>
        <w:t xml:space="preserve">, </w:t>
      </w:r>
      <w:proofErr w:type="spellStart"/>
      <w:r>
        <w:rPr>
          <w:rFonts w:ascii="Times New Roman" w:eastAsia="proxima-nova" w:hAnsi="Times New Roman" w:cs="Times New Roman"/>
          <w:spacing w:val="3"/>
          <w:sz w:val="24"/>
          <w:szCs w:val="24"/>
          <w:shd w:val="clear" w:color="auto" w:fill="FFFFFF"/>
        </w:rPr>
        <w:t>Fayaz.A</w:t>
      </w:r>
      <w:proofErr w:type="spellEnd"/>
      <w:r>
        <w:rPr>
          <w:rFonts w:ascii="Times New Roman" w:eastAsia="proxima-nova" w:hAnsi="Times New Roman" w:cs="Times New Roman"/>
          <w:spacing w:val="3"/>
          <w:sz w:val="24"/>
          <w:szCs w:val="24"/>
          <w:shd w:val="clear" w:color="auto" w:fill="FFFFFF"/>
        </w:rPr>
        <w:t>.</w:t>
      </w:r>
    </w:p>
    <w:p w14:paraId="59EC78F5" w14:textId="77777777" w:rsidR="00DB7729" w:rsidRDefault="00DB7729" w:rsidP="00DB7729">
      <w:pPr>
        <w:tabs>
          <w:tab w:val="left" w:pos="312"/>
        </w:tabs>
        <w:rPr>
          <w:rFonts w:ascii="Times New Roman" w:hAnsi="Times New Roman" w:cs="Times New Roman"/>
          <w:sz w:val="24"/>
          <w:szCs w:val="24"/>
        </w:rPr>
      </w:pPr>
    </w:p>
    <w:p w14:paraId="0475B52A" w14:textId="77777777" w:rsidR="00B3689F" w:rsidRDefault="00B3689F">
      <w:pPr>
        <w:spacing w:line="480" w:lineRule="auto"/>
        <w:jc w:val="both"/>
        <w:rPr>
          <w:rFonts w:ascii="Times New Roman" w:cs="Times New Roman"/>
          <w:b/>
        </w:rPr>
      </w:pPr>
    </w:p>
    <w:sectPr w:rsidR="00B3689F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MS Gothic"/>
    <w:panose1 w:val="00000000000000000000"/>
    <w:charset w:val="8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roxima-nova">
    <w:altName w:val="Segoe Print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327470A"/>
    <w:multiLevelType w:val="multilevel"/>
    <w:tmpl w:val="5327470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7F30C5"/>
    <w:multiLevelType w:val="hybridMultilevel"/>
    <w:tmpl w:val="58B2F7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proofState w:spelling="clean" w:grammar="clean"/>
  <w:defaultTabStop w:val="720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StyleGuidePreference" w:val="-1"/>
  </w:docVars>
  <w:rsids>
    <w:rsidRoot w:val="40C82DA9"/>
    <w:rsid w:val="0001564E"/>
    <w:rsid w:val="00056BA6"/>
    <w:rsid w:val="001050D8"/>
    <w:rsid w:val="0014690C"/>
    <w:rsid w:val="00174744"/>
    <w:rsid w:val="00296680"/>
    <w:rsid w:val="00373C8D"/>
    <w:rsid w:val="003A6E34"/>
    <w:rsid w:val="0041596E"/>
    <w:rsid w:val="004435C7"/>
    <w:rsid w:val="004A2517"/>
    <w:rsid w:val="004B5E5D"/>
    <w:rsid w:val="005561CB"/>
    <w:rsid w:val="00585B67"/>
    <w:rsid w:val="00854E9C"/>
    <w:rsid w:val="00890381"/>
    <w:rsid w:val="009C18D9"/>
    <w:rsid w:val="00AA0A67"/>
    <w:rsid w:val="00B3689F"/>
    <w:rsid w:val="00BF42D8"/>
    <w:rsid w:val="00CC2D5C"/>
    <w:rsid w:val="00CE751E"/>
    <w:rsid w:val="00D35510"/>
    <w:rsid w:val="00DB7729"/>
    <w:rsid w:val="00E60CCF"/>
    <w:rsid w:val="00F62B7D"/>
    <w:rsid w:val="40C82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475B529"/>
  <w15:docId w15:val="{86B9B289-1A16-422D-847E-E8A3B54E8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3C8D"/>
    <w:rPr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paragraph" w:styleId="CommentText">
    <w:name w:val="annotation text"/>
    <w:basedOn w:val="Normal"/>
    <w:qFormat/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ascii="Times New Roman" w:eastAsia="Times New Roman" w:cs="Times New Roman"/>
      <w:sz w:val="24"/>
      <w:szCs w:val="24"/>
      <w:lang w:eastAsia="en-IN"/>
    </w:rPr>
  </w:style>
  <w:style w:type="character" w:styleId="Strong">
    <w:name w:val="Strong"/>
    <w:basedOn w:val="DefaultParagraphFont"/>
    <w:qFormat/>
    <w:rPr>
      <w:b/>
      <w:bCs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ListParagraph1">
    <w:name w:val="List Paragraph1"/>
    <w:basedOn w:val="Normal"/>
    <w:qFormat/>
    <w:pPr>
      <w:ind w:left="720"/>
      <w:contextualSpacing/>
    </w:pPr>
  </w:style>
  <w:style w:type="character" w:styleId="Hyperlink">
    <w:name w:val="Hyperlink"/>
    <w:basedOn w:val="DefaultParagraphFont"/>
    <w:unhideWhenUsed/>
    <w:rsid w:val="00DB7729"/>
    <w:rPr>
      <w:color w:val="0000FF"/>
      <w:u w:val="single"/>
    </w:rPr>
  </w:style>
  <w:style w:type="table" w:styleId="TableGrid">
    <w:name w:val="Table Grid"/>
    <w:basedOn w:val="TableNormal"/>
    <w:uiPriority w:val="39"/>
    <w:qFormat/>
    <w:rsid w:val="00DB7729"/>
    <w:rPr>
      <w:rFonts w:ascii="Times New Roman" w:eastAsia="SimSu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qFormat/>
    <w:rsid w:val="00DB772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9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sathyasivakannan@gmail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doi.org/10.3822/ijtmb.v19i2.1285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693CFD-AD61-4A56-8FA4-C4464B835B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219</Words>
  <Characters>1252</Characters>
  <Application>Microsoft Office Word</Application>
  <DocSecurity>0</DocSecurity>
  <Lines>10</Lines>
  <Paragraphs>2</Paragraphs>
  <ScaleCrop>false</ScaleCrop>
  <Company>Ithaca College</Company>
  <LinksUpToDate>false</LinksUpToDate>
  <CharactersWithSpaces>1469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sathyasivakannan</dc:creator>
  <cp:lastModifiedBy>ws310</cp:lastModifiedBy>
  <cp:revision>6</cp:revision>
  <dcterms:created xsi:type="dcterms:W3CDTF">2026-05-17T07:52:00Z</dcterms:created>
  <dcterms:modified xsi:type="dcterms:W3CDTF">2026-05-22T15:25:00Z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2057-12.2.0.21936</vt:lpwstr>
  </property>
  <property fmtid="{D5CDD505-2E9C-101B-9397-08002B2CF9AE}" pid="3" name="ICV">
    <vt:lpwstr>A2C8BEF0F42C41C89223D2B34578EC28_11</vt:lpwstr>
  </property>
  <property fmtid="{D5CDD505-2E9C-101B-9397-08002B2CF9AE}" pid="4" name="GrammarlyDocumentId">
    <vt:lpwstr>24822bc1-bdde-458c-8b2f-1914b6988370</vt:lpwstr>
  </property>
</Properties>
</file>